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44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861"/>
        <w:gridCol w:w="4769"/>
      </w:tblGrid>
      <w:tr w:rsidR="00DE5FEA" w:rsidRPr="00DE5FEA" w:rsidTr="00DE5FEA">
        <w:trPr>
          <w:tblCellSpacing w:w="0" w:type="dxa"/>
        </w:trPr>
        <w:tc>
          <w:tcPr>
            <w:tcW w:w="2524" w:type="pct"/>
            <w:vAlign w:val="center"/>
            <w:hideMark/>
          </w:tcPr>
          <w:p w:rsidR="00DE5FEA" w:rsidRPr="00DE5FEA" w:rsidRDefault="00DE5FEA" w:rsidP="00DE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194C">
              <w:rPr>
                <w:rFonts w:ascii="Times New Roman" w:eastAsia="Times New Roman" w:hAnsi="Times New Roman" w:cs="Times New Roman"/>
                <w:b/>
                <w:bCs/>
              </w:rPr>
              <w:t>TRƯỜNG ĐẠI HỌC NGÂN HÀNG TP. HCM</w:t>
            </w:r>
            <w:r w:rsidRPr="00DE5FEA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0C194C">
              <w:rPr>
                <w:rFonts w:ascii="Times New Roman" w:eastAsia="Times New Roman" w:hAnsi="Times New Roman" w:cs="Times New Roman"/>
                <w:b/>
                <w:bCs/>
              </w:rPr>
              <w:t>Trung</w:t>
            </w:r>
            <w:proofErr w:type="spellEnd"/>
            <w:r w:rsidRPr="000C194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194C">
              <w:rPr>
                <w:rFonts w:ascii="Times New Roman" w:eastAsia="Times New Roman" w:hAnsi="Times New Roman" w:cs="Times New Roman"/>
                <w:b/>
                <w:bCs/>
              </w:rPr>
              <w:t>tâm</w:t>
            </w:r>
            <w:proofErr w:type="spellEnd"/>
            <w:r w:rsidRPr="000C194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194C">
              <w:rPr>
                <w:rFonts w:ascii="Times New Roman" w:eastAsia="Times New Roman" w:hAnsi="Times New Roman" w:cs="Times New Roman"/>
                <w:b/>
                <w:bCs/>
              </w:rPr>
              <w:t>Thông</w:t>
            </w:r>
            <w:proofErr w:type="spellEnd"/>
            <w:r w:rsidRPr="000C194C">
              <w:rPr>
                <w:rFonts w:ascii="Times New Roman" w:eastAsia="Times New Roman" w:hAnsi="Times New Roman" w:cs="Times New Roman"/>
                <w:b/>
                <w:bCs/>
              </w:rPr>
              <w:t xml:space="preserve"> tin – </w:t>
            </w:r>
            <w:proofErr w:type="spellStart"/>
            <w:r w:rsidRPr="000C194C">
              <w:rPr>
                <w:rFonts w:ascii="Times New Roman" w:eastAsia="Times New Roman" w:hAnsi="Times New Roman" w:cs="Times New Roman"/>
                <w:b/>
                <w:bCs/>
              </w:rPr>
              <w:t>Thư</w:t>
            </w:r>
            <w:proofErr w:type="spellEnd"/>
            <w:r w:rsidRPr="000C194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194C">
              <w:rPr>
                <w:rFonts w:ascii="Times New Roman" w:eastAsia="Times New Roman" w:hAnsi="Times New Roman" w:cs="Times New Roman"/>
                <w:b/>
                <w:bCs/>
              </w:rPr>
              <w:t>viện</w:t>
            </w:r>
            <w:proofErr w:type="spellEnd"/>
            <w:r w:rsidRPr="00DE5FEA">
              <w:rPr>
                <w:rFonts w:ascii="Times New Roman" w:eastAsia="Times New Roman" w:hAnsi="Times New Roman" w:cs="Times New Roman"/>
              </w:rPr>
              <w:br/>
              <w:t>--------------------------</w:t>
            </w:r>
          </w:p>
        </w:tc>
        <w:tc>
          <w:tcPr>
            <w:tcW w:w="2476" w:type="pct"/>
            <w:vAlign w:val="center"/>
            <w:hideMark/>
          </w:tcPr>
          <w:p w:rsidR="00DE5FEA" w:rsidRPr="00DE5FEA" w:rsidRDefault="00DE5FEA" w:rsidP="00DE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194C">
              <w:rPr>
                <w:rFonts w:ascii="Times New Roman" w:eastAsia="Times New Roman" w:hAnsi="Times New Roman" w:cs="Times New Roman"/>
                <w:b/>
                <w:bCs/>
              </w:rPr>
              <w:t>CỘNG HÒA XÃ HỘI CHỦ NGHĨA VIỆT NAM</w:t>
            </w:r>
            <w:r w:rsidRPr="00DE5FEA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0C194C">
              <w:rPr>
                <w:rFonts w:ascii="Times New Roman" w:eastAsia="Times New Roman" w:hAnsi="Times New Roman" w:cs="Times New Roman"/>
                <w:b/>
                <w:bCs/>
              </w:rPr>
              <w:t>Độc</w:t>
            </w:r>
            <w:proofErr w:type="spellEnd"/>
            <w:r w:rsidRPr="000C194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194C">
              <w:rPr>
                <w:rFonts w:ascii="Times New Roman" w:eastAsia="Times New Roman" w:hAnsi="Times New Roman" w:cs="Times New Roman"/>
                <w:b/>
                <w:bCs/>
              </w:rPr>
              <w:t>lập</w:t>
            </w:r>
            <w:proofErr w:type="spellEnd"/>
            <w:r w:rsidRPr="000C194C">
              <w:rPr>
                <w:rFonts w:ascii="Times New Roman" w:eastAsia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0C194C">
              <w:rPr>
                <w:rFonts w:ascii="Times New Roman" w:eastAsia="Times New Roman" w:hAnsi="Times New Roman" w:cs="Times New Roman"/>
                <w:b/>
                <w:bCs/>
              </w:rPr>
              <w:t>Tự</w:t>
            </w:r>
            <w:proofErr w:type="spellEnd"/>
            <w:r w:rsidRPr="000C194C">
              <w:rPr>
                <w:rFonts w:ascii="Times New Roman" w:eastAsia="Times New Roman" w:hAnsi="Times New Roman" w:cs="Times New Roman"/>
                <w:b/>
                <w:bCs/>
              </w:rPr>
              <w:t xml:space="preserve"> do – </w:t>
            </w:r>
            <w:proofErr w:type="spellStart"/>
            <w:r w:rsidRPr="000C194C">
              <w:rPr>
                <w:rFonts w:ascii="Times New Roman" w:eastAsia="Times New Roman" w:hAnsi="Times New Roman" w:cs="Times New Roman"/>
                <w:b/>
                <w:bCs/>
              </w:rPr>
              <w:t>Hạnh</w:t>
            </w:r>
            <w:proofErr w:type="spellEnd"/>
            <w:r w:rsidRPr="000C194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194C">
              <w:rPr>
                <w:rFonts w:ascii="Times New Roman" w:eastAsia="Times New Roman" w:hAnsi="Times New Roman" w:cs="Times New Roman"/>
                <w:b/>
                <w:bCs/>
              </w:rPr>
              <w:t>phúc</w:t>
            </w:r>
            <w:proofErr w:type="spellEnd"/>
            <w:r w:rsidRPr="00DE5FEA">
              <w:rPr>
                <w:rFonts w:ascii="Times New Roman" w:eastAsia="Times New Roman" w:hAnsi="Times New Roman" w:cs="Times New Roman"/>
              </w:rPr>
              <w:br/>
              <w:t>-------------------------</w:t>
            </w:r>
          </w:p>
        </w:tc>
      </w:tr>
    </w:tbl>
    <w:p w:rsidR="00DA0549" w:rsidRDefault="00DA0549" w:rsidP="00DE5FEA">
      <w:pPr>
        <w:spacing w:before="120" w:after="120" w:line="312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DE5FEA" w:rsidRDefault="00DE5FEA" w:rsidP="00DE5FEA">
      <w:pPr>
        <w:spacing w:before="120" w:after="120" w:line="312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E5F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Tp. HCM,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2012</w:t>
      </w:r>
    </w:p>
    <w:p w:rsidR="00DA0549" w:rsidRPr="00DE5FEA" w:rsidRDefault="00DA0549" w:rsidP="00DE5FEA">
      <w:pPr>
        <w:spacing w:before="120" w:after="120" w:line="312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E5FEA" w:rsidRDefault="00DE5FEA" w:rsidP="00DE5FEA">
      <w:pPr>
        <w:spacing w:before="120" w:after="12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0549">
        <w:rPr>
          <w:rFonts w:ascii="Times New Roman" w:eastAsia="Times New Roman" w:hAnsi="Times New Roman" w:cs="Times New Roman"/>
          <w:b/>
          <w:sz w:val="48"/>
          <w:szCs w:val="28"/>
        </w:rPr>
        <w:t xml:space="preserve">THÔNG </w:t>
      </w:r>
      <w:proofErr w:type="gramStart"/>
      <w:r w:rsidRPr="00DA0549">
        <w:rPr>
          <w:rFonts w:ascii="Times New Roman" w:eastAsia="Times New Roman" w:hAnsi="Times New Roman" w:cs="Times New Roman"/>
          <w:b/>
          <w:sz w:val="48"/>
          <w:szCs w:val="28"/>
        </w:rPr>
        <w:t>BÁO</w:t>
      </w:r>
      <w:proofErr w:type="gramEnd"/>
      <w:r w:rsidRPr="00DE5FEA">
        <w:rPr>
          <w:rFonts w:ascii="Times New Roman" w:eastAsia="Times New Roman" w:hAnsi="Times New Roman" w:cs="Times New Roman"/>
          <w:sz w:val="28"/>
          <w:szCs w:val="28"/>
        </w:rPr>
        <w:br/>
      </w:r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(V/v </w:t>
      </w:r>
      <w:proofErr w:type="spellStart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Trả</w:t>
      </w:r>
      <w:proofErr w:type="spellEnd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sách</w:t>
      </w:r>
      <w:proofErr w:type="spellEnd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đối</w:t>
      </w:r>
      <w:proofErr w:type="spellEnd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chính</w:t>
      </w:r>
      <w:proofErr w:type="spellEnd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quy</w:t>
      </w:r>
      <w:proofErr w:type="spellEnd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>ĐH</w:t>
      </w:r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24</w:t>
      </w:r>
      <w:r w:rsid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CĐ23</w:t>
      </w:r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DA0549" w:rsidRPr="00DE5FEA" w:rsidRDefault="00DA0549" w:rsidP="00DE5FEA">
      <w:pPr>
        <w:spacing w:before="120" w:after="12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FEA" w:rsidRPr="00DE5FEA" w:rsidRDefault="00DE5FEA" w:rsidP="00DA0549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Theo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21/TB-DHNH-PĐT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03/03/2011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V/v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khóa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E5FEA" w:rsidRPr="00DE5FEA" w:rsidRDefault="00DE5FEA" w:rsidP="00DA0549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E5FE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314E" w:rsidRPr="0047314E">
        <w:rPr>
          <w:rFonts w:ascii="Times New Roman" w:eastAsia="Times New Roman" w:hAnsi="Times New Roman" w:cs="Times New Roman"/>
          <w:bCs/>
          <w:sz w:val="28"/>
          <w:szCs w:val="28"/>
        </w:rPr>
        <w:t xml:space="preserve">ĐH24 </w:t>
      </w:r>
      <w:proofErr w:type="spellStart"/>
      <w:r w:rsidR="0047314E" w:rsidRPr="0047314E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47314E" w:rsidRPr="0047314E">
        <w:rPr>
          <w:rFonts w:ascii="Times New Roman" w:eastAsia="Times New Roman" w:hAnsi="Times New Roman" w:cs="Times New Roman"/>
          <w:bCs/>
          <w:sz w:val="28"/>
          <w:szCs w:val="28"/>
        </w:rPr>
        <w:t xml:space="preserve"> CĐ23</w:t>
      </w:r>
      <w:r w:rsid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E5FEA" w:rsidRPr="0047314E" w:rsidRDefault="00DE5FEA" w:rsidP="00DA0549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Trung</w:t>
      </w:r>
      <w:proofErr w:type="spellEnd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tâm</w:t>
      </w:r>
      <w:proofErr w:type="spellEnd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tin - </w:t>
      </w:r>
      <w:proofErr w:type="spellStart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Thư</w:t>
      </w:r>
      <w:proofErr w:type="spellEnd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viện</w:t>
      </w:r>
      <w:proofErr w:type="spellEnd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báo</w:t>
      </w:r>
      <w:proofErr w:type="spellEnd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DE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7314E"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ĐH24 </w:t>
      </w:r>
      <w:proofErr w:type="spellStart"/>
      <w:r w:rsidR="0047314E"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="0047314E"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CĐ23</w:t>
      </w:r>
      <w:r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>phải</w:t>
      </w:r>
      <w:proofErr w:type="spellEnd"/>
      <w:r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>hoàn</w:t>
      </w:r>
      <w:proofErr w:type="spellEnd"/>
      <w:r w:rsid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>trả</w:t>
      </w:r>
      <w:proofErr w:type="spellEnd"/>
      <w:r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>sách</w:t>
      </w:r>
      <w:proofErr w:type="spellEnd"/>
      <w:r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>Thư</w:t>
      </w:r>
      <w:proofErr w:type="spellEnd"/>
      <w:r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>viện</w:t>
      </w:r>
      <w:proofErr w:type="spellEnd"/>
      <w:r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>trước</w:t>
      </w:r>
      <w:proofErr w:type="spellEnd"/>
      <w:r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>06</w:t>
      </w:r>
      <w:r w:rsidRPr="0047314E">
        <w:rPr>
          <w:rFonts w:ascii="Times New Roman" w:eastAsia="Times New Roman" w:hAnsi="Times New Roman" w:cs="Times New Roman"/>
          <w:b/>
          <w:bCs/>
          <w:sz w:val="28"/>
          <w:szCs w:val="28"/>
        </w:rPr>
        <w:t>/2012.</w:t>
      </w:r>
      <w:proofErr w:type="gramEnd"/>
    </w:p>
    <w:p w:rsidR="00DE5FEA" w:rsidRPr="00DE5FEA" w:rsidRDefault="00DE5FEA" w:rsidP="00DA0549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7314E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="004731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DE5FEA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19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proofErr w:type="gram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5FEA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DE5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5FEA" w:rsidRPr="00DE5FEA" w:rsidRDefault="00DE5FEA" w:rsidP="00DE5FE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61"/>
        <w:gridCol w:w="5420"/>
      </w:tblGrid>
      <w:tr w:rsidR="00DE5FEA" w:rsidRPr="00DE5FEA" w:rsidTr="00DE5FEA">
        <w:trPr>
          <w:tblCellSpacing w:w="0" w:type="dxa"/>
        </w:trPr>
        <w:tc>
          <w:tcPr>
            <w:tcW w:w="2111" w:type="pct"/>
            <w:vAlign w:val="center"/>
            <w:hideMark/>
          </w:tcPr>
          <w:p w:rsidR="00DE5FEA" w:rsidRPr="00DE5FEA" w:rsidRDefault="00DE5FEA" w:rsidP="00DE5FEA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pct"/>
            <w:vAlign w:val="center"/>
            <w:hideMark/>
          </w:tcPr>
          <w:p w:rsidR="00DE5FEA" w:rsidRPr="00DE5FEA" w:rsidRDefault="00DE5FEA" w:rsidP="00DE5FEA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  <w:r w:rsidRPr="00DE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THÔNG TIN – THƯ VIỆN</w:t>
            </w:r>
            <w:r w:rsidRPr="00DE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DE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Giám</w:t>
            </w:r>
            <w:proofErr w:type="spellEnd"/>
            <w:r w:rsidRPr="00DE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đốc</w:t>
            </w:r>
            <w:proofErr w:type="spellEnd"/>
            <w:r w:rsidRPr="00DE5F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E5FEA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DE5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5FEA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</w:p>
          <w:p w:rsidR="00DE5FEA" w:rsidRPr="00DE5FEA" w:rsidRDefault="00DE5FEA" w:rsidP="00DE5FEA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5FEA" w:rsidRPr="00DE5FEA" w:rsidRDefault="00DE5FEA" w:rsidP="00DE5FEA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E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Ths</w:t>
            </w:r>
            <w:proofErr w:type="spellEnd"/>
            <w:r w:rsidRPr="00DE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DE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Thân</w:t>
            </w:r>
            <w:proofErr w:type="spellEnd"/>
            <w:r w:rsidRPr="00DE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Tôn</w:t>
            </w:r>
            <w:proofErr w:type="spellEnd"/>
            <w:r w:rsidRPr="00DE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Trọng</w:t>
            </w:r>
            <w:proofErr w:type="spellEnd"/>
            <w:r w:rsidRPr="00DE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Tín</w:t>
            </w:r>
            <w:proofErr w:type="spellEnd"/>
          </w:p>
        </w:tc>
      </w:tr>
    </w:tbl>
    <w:p w:rsidR="00CE2C9E" w:rsidRDefault="00CE2C9E"/>
    <w:sectPr w:rsidR="00CE2C9E" w:rsidSect="00CE2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5FEA"/>
    <w:rsid w:val="000C194C"/>
    <w:rsid w:val="0047314E"/>
    <w:rsid w:val="00CE2C9E"/>
    <w:rsid w:val="00DA0549"/>
    <w:rsid w:val="00DE5FEA"/>
    <w:rsid w:val="00F8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5FEA"/>
    <w:rPr>
      <w:b/>
      <w:bCs/>
    </w:rPr>
  </w:style>
  <w:style w:type="paragraph" w:styleId="NormalWeb">
    <w:name w:val="Normal (Web)"/>
    <w:basedOn w:val="Normal"/>
    <w:uiPriority w:val="99"/>
    <w:unhideWhenUsed/>
    <w:rsid w:val="00DE5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E5FEA"/>
    <w:rPr>
      <w:i/>
      <w:iCs/>
    </w:rPr>
  </w:style>
  <w:style w:type="character" w:customStyle="1" w:styleId="style1">
    <w:name w:val="style1"/>
    <w:basedOn w:val="DefaultParagraphFont"/>
    <w:rsid w:val="00DE5FEA"/>
  </w:style>
  <w:style w:type="paragraph" w:customStyle="1" w:styleId="txtcontentnews">
    <w:name w:val="txtcontent_news"/>
    <w:basedOn w:val="Normal"/>
    <w:rsid w:val="00DE5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2012-05-10T07:39:00Z</cp:lastPrinted>
  <dcterms:created xsi:type="dcterms:W3CDTF">2012-05-10T07:29:00Z</dcterms:created>
  <dcterms:modified xsi:type="dcterms:W3CDTF">2012-05-11T02:39:00Z</dcterms:modified>
</cp:coreProperties>
</file>